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30" w:type="dxa"/>
        <w:tblInd w:w="-7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250"/>
        <w:gridCol w:w="510"/>
        <w:gridCol w:w="1725"/>
        <w:gridCol w:w="2550"/>
        <w:gridCol w:w="2535"/>
        <w:gridCol w:w="2370"/>
        <w:gridCol w:w="2220"/>
        <w:gridCol w:w="795"/>
        <w:gridCol w:w="210"/>
        <w:gridCol w:w="525"/>
        <w:gridCol w:w="40"/>
        <w:gridCol w:w="20"/>
      </w:tblGrid>
      <w:tr w:rsidR="00781090" w:rsidTr="00781090">
        <w:trPr>
          <w:gridAfter w:val="1"/>
          <w:wAfter w:w="20" w:type="dxa"/>
        </w:trPr>
        <w:tc>
          <w:tcPr>
            <w:tcW w:w="15645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Календарно-тематическое планирование по русскому языку 6 класс. Приложение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</w:p>
          <w:p w:rsidR="00781090" w:rsidRDefault="0078109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25" w:type="dxa"/>
            <w:tcBorders>
              <w:bottom w:val="single" w:sz="4" w:space="0" w:color="auto"/>
            </w:tcBorders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" w:type="dxa"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987F79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ind w:left="-328" w:firstLine="3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Тема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Тип урока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Содержание образования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Планируемый результат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Вид контроля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Pr="00802F2B" w:rsidRDefault="00781090" w:rsidP="007E6E05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Pr="00802F2B" w:rsidRDefault="00781090" w:rsidP="007E6E05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02F2B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50-52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Стилистически нейтральная и книжная лексика. Стилистические пласты лексики. Разговорная лексика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Сферы и ситуации использования нейтральной и стилистически окрашенной лексики.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Анализ, характеристика, группировка  языкового материала по его стилистической окраске. Наблюдение за данным языковым явлением в разговорной речи и текстах разных стилей.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выбирать лексические средства и употреблять их в соответствии со значением, ситуацией и сферой общения.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Индивидуальные сообщения.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Сочинение-рассуждение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Лингвистический эксперимент.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текст в соответствии с заданной темой и стилем речи.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Текст сочинения-рассуждения.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54-55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Фразеологизмы. Источники фразеологизмов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Роль фразеологизмов в речи. Свободные сочетания слов. Происхождение фразеологизмов, их источники.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Различение фразеологизмов и свободных сочетаний слов. Восстановление фразеологизма по фрагменту.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определять фразеологизмы по их значению, признакам. Использование данных конструкций в письменной и устной речи.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Индивидуальные сообщения.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Фразеологизмы нейтральные и стилистически окрашенные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Исконно русские и заимствованные фразеологизмы. Нейтральные, книжные, разговорные и просторечные фразеологизмы.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Подбор синонимичных фразеологизмов. Кодирование и декодирование информации. Решение лингвистических задач.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различать нейтральные, книжные, разговорные, просторечные фразеологизмы, употреблять их в собственной речи, заменять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синонимичные.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Выполнение упражнений, постановка учебных цели и задач, формулировка выводов урока. Индивидуальные сообщения.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57-58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Сжатое изложение (по книге «Школа вежливости»)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Работа по применению приёмов компрессии (сжатия) текста.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передавать информацию исходного текста в соответствии с заданным типом речи и степенью сжатости.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Текст изложения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«Лексика, орфография. Культура речи»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 повторения и закрепления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Выполнение письменных упражнений и тестовых заданий.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60-61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Контрольный диктант с грамматическим заданием// контрольная работа по теме «Лексикология». 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работа// диктант с грамматическим заданием.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Резервный урок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00FFFF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Морфология. Имя существительное (20 часов) 19 часов + 1 час развития речи</w:t>
            </w: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речи в русском языке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Система частей речи в русском языке, понятие о лексико-грамматических разрядах слов. Омонимия частей речи.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Орфографический тренинг. Выборочное чтение. Работа с текстами. Кодирование и декодирование информации. Работа в парах.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Углубление знаний о частях речи как лексико-грамматических разрядах слов. Составление текстов со словами заданной тематики.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Монологическая речь.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-65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существительное как часть речи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5-м классе. Морфологические признаки имени существительного. Одушевлённость//неодушевлённость. Варианты падежных окончаний.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 языкового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материала.  Совершенствование правописных умений. Работа с текстами. Изучающее чтение. Группировка существительных по заданным признакам.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характеризовать значение, морфологические признаки, группировать существительные по заданным признакам.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упражнений, постановка учебных цели и задач, формулировка выводов урока. Монологическая речь.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66-67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Несклоняемые и разносклоняемые имена существительные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Употребление и согласование несклоняемых и разносклоняемых существительных в речи.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Определение рода несклоняемых существительных. Работа со словарём. Наблюдение за употреблением существительных в текстах разных стилей.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правильно употреблять в речи несклоняемые и разносклоняемые существительные.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 общего рода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Согласование существительных общего рода. Морфологический разбор имён существительных.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и классификация  языкового материала. Осваивают содержание изучаемых орфографических правил и составляют алгоритмы действий. Кодирование и декодирование информации.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Практическое применение в письменной речи изученных правил. Определение ошибок в согласовании и исправление их.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Алгоритм.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имени существительного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обобщения и систематизации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имени существительного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морфологического разбора имён существительных. Осуществление поиска в соответствии с учебной задачей.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Правильность и точность морфологического разбора. Монологическая речь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Стиль текста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развития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Функциональные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разновидности языка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и сопоставление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текстов различных стилей речи.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соотнести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текст с тем или иным стилем речи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доказать.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71-74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Словообразование имён существительных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Способы образования имён существительных. Субстантивация. Согласование существительных. Словообразовательный разбор.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Кодирование и декодирование информации. Выполнение словообразовательного разбора. Создание монологического высказывания.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Таблицы, схемы. Правильность и точность словообразовательного разбора, решения лингвистических задач. Монологическая речь.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75-76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Сложносокращённые имена существительные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Согласование сложносокращённых существительных с глаголами.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 Выполнение словообразовательного разбора. Создание монологического высказывания.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Правильность и точность словообразовательного разбора, решения лингвистических задач. Монологическая речь.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77-78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Правописание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//Е в суффиксах имён существительных после шипящих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Орфографическое правило и алгоритмы его использования.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Составление алгоритма выполнения правила.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Алгоритм выполнения правила. Монологическая речь. Правильность применения правила на практике письма.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«Имя существительное»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повторения и закрепления 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Выполнение письменных упражнений и тестовых заданий.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rPr>
          <w:trHeight w:val="39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80-81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(диктант с грамматическим заданием).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Работа над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ошибками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работа// диктант с грамматическим заданием.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Резервный урок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00FFFF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Морфология. Имя прилагательное (30 часов) 25 часов + 5 часов развития речи</w:t>
            </w: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83-84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прилагательное как часть речи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5-м классе. Морфологические признаки имени прилагательного. История изучения имени прилагательного как части речи. Постоянные и непостоянные морфологические признаки имени прилагательного.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Кодирование и декодирование материала. Орфографический тренинг. Совершенствование правописных умений. Работа с текстами. Сопоставление грамматических признаков существительного и прилагательного.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анализировать и характеризовать значение, морфологические признаки, группировать прилагательные по заданным признакам.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различать грамматические признаки существительного и прилагательного, приводить собственные примеры.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Монологическая речь. Составление и чтение схем.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85-86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строения текста-описания. Сочинение-описание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текста-описания, структура его построения.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плана текста-описания. Работа с языковым материалом (синонимами, антонимами).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устно и письменно создавать тексты-описания.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План сочинения-описания. Текст.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87-88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Степени сравнения имён прилагательных. Сравнительная степень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Образование степеней сравнения имён прилагательных. Грамматические признаки сравнительной степени.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алгоритма выполнения действий по созданию или поиску степени сравнения прилагательного.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Умение находить в тексте и образовывать степени сравнения прилагательных. Умение анализировать формы сравнительной и превосходной степени, правильно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ставить ударение.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Выполнение упражнений, постановка учебных цели и задач, формулировка выводов урока. Монологическая речь. Алгоритмы.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rPr>
          <w:trHeight w:val="35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89-90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Степени сравнения имён прилагательных. Превосходная степень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Образование степеней сравнения имён прилагательных. Грамматические признаки превосходной степени.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алгоритма выполнения действий по созданию или поиску превосходной степени сравнения  прилагательного.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и образовывать простые и составные формы превосходной степени, определять синтаксическую роль полных и кратких имён прилагательных, соблюдать морфологические и орфоэпические нормы.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Монологическая речь. Алгоритмы.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91-92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Сжатое изложение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 Средства связи предложений в тексте.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Пересказ и написание сжатого изложения.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сокращать текст, используя разные приёмы сжатия. Правописные и пунктуационные умения.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 изложения в письменной и устной форме.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93-94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«разряд прилагательного». Классификация разрядов по признакам. Качественные прилагательные.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текста по сюжетной картинке.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качественные имена прилагательные, выполнять классификацию по заданному признаку, создавать текст по сюжетной картинке.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Тексты.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95-96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Классификация разрядов по признакам. Относительные прилагательные. Синтаксическая синонимия. Научное и художественное описание.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Классификация разрядов по признакам.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относительные имена прилагательные, выполнять классификацию по заданному признаку, приводить собственные примеры, анализировать текст-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описание.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Выполнение упражнений, постановка учебных цели и задач, формулировка выводов урока. Монологическая речь.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97-98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Классификация разрядов по признакам. Притяжательные прилагательные. Морфемный разбор прилагательных.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Орфографический тренинг. Анализ языкового материала. Проверочная работа. 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притяжательные  имена прилагательные,  приводить примеры, выполнять морфемный разбор прилагательных, соблюдать морфологические нормы.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Монологическая речь.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99-100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имени прилагательного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имени прилагательного. Образец письменного разбора.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Разбор имён прилагательных. Работа в группах и представление результатов работы группы.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проводить анализ и морфологический разбор имени прилагательного, работать в группе и представлять результаты работы группы.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Монологическая речь. Работа в группе.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101-102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Словообразование имён прилагательных. Буквы О//Ё после шипящих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прилагательных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Основные способы образования прилагательных. Морфемный и словообразовательный разбор. Типичные морфемные модели.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 Изучающее чтение и анализ языкового материала. Кодирование и декодирование материала.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определять способ словообразования, соблюдение норм лексической сочетаемости слов, умение опираться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103-105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Н//НН в суффиксах имён прилагательных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Уроки усвоения нового материала и комплексного применения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Морфемные модели имён прилагательных. Правописание Н и НН в суффиксах имен прилагательных.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Орфографический тренинг.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имён прилагательных.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Составление алгоритма правила написания.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опираться на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письме, выполнять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разноаспектный анализ текста, восстанавливать логику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упражнений, постановка учебных цели и задач, формулировка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выводов урока. Тексты, алгоритмы работы.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106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-//-СК- в суффиксах имён прилагательных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Морфемные модели имён прилагательных. Правописание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СК в суффиксах имен прилагательных.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Цифровой диктант. Анализ языкового материала. Кодирование и декодирование информации.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опираться на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107-108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Словообразование имён прилагательных. Сложные имена прилагательные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Правописание сложных имён прилагательных. Переход слова из одной части речи в другую (субстантивация)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опираться на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письме, определять синтаксическую роль слов при переходе из одной части речи в другую.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109-110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Сочинение-описание признаков предметов  и явлений окружающего мира.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описания как типа речи.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текстов-описаний по фотографиям, картинам, личным впечатлениям.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описание признаков предметов и явлений действительности.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Тексты-описания.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«Имя прилагательное»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 повторения и закрепления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Выполнение письменных упражнений и тестовых заданий.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112-113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с грамматическими заданиями. Работа над ошибками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работа// диктант с грамматическим заданием.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Резервный урок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00FFFF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Морфология. Имя числительное (19 часов) 16 часов + 3 часа развития речи</w:t>
            </w: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115-116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числительное как части речи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Морфологические признаки, значение и  особенности имени числительного. Синтаксическая роль имён числительных.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Кодирование и декодирование информации. Работа в парах. Создание текстов с именами числительными.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отличать имена числительные от других частей речи со значением количества, определять синтаксическую роль имён числительных в текстах.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Тексты.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117-118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Простые, сложные и составные числительные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Виды числительных по структуре. Образование, правописание и употребление сложных и составных числительных.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текста в соответствии с заданной коммуникативной задачей.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правильно образовывать, записывать и употреблять в речи сложные и составные числительные.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Тексты.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Количественные и порядковые числительные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Образование и употребление в речи количественных и порядковых числительных.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Оформление числительных в письменной речи.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правильно образовывать и употреблять в речи количественные и порядковые числительные.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Сочинение. Роль числительных в тексте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использования имён числительных в текстах научного и разговорного стилей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 о знаменательном событии (дате). Создание текста с применением числительных.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использовать особенности числительных при создании текста на определённую тему. Правописные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Тексты сочинений.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121-123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числительных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изменений числительных по падежам и временам. 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правильно образовывать и употреблять в речи числительные и грамотно оформлять их в письменной речи.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124-125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Разряды количественных числительных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Целые, дробные, собирательные числительные, их грамматические признаки, склонение. Особенности сочетаемости собирательных числительных.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Кодирование и декодирование информации. Работа в парах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правильно образовывать и употреблять в речи числительные и грамотно оформлять их в письменной речи.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Схемы, таблицы.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 на лингвистическую тему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использования имён числительных в текстах научного и разговорного стилей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сочинения с использованием числительных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использовать особенности числительных при создании текста на определённую тему.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Тексты сочинений.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Синтаксическая роль числительных в предложении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Функции числительных в тексте.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Изучающее чтение. Анализ языкового материала. Кодирование и декодирование информации.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использовать числительные в речи и определять их синтаксическую роль.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Выполнение упражнений, постановка учебных цели и задач, формулировка выводов урока. 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Лексические способы сокращения текста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Сокращение,  изменение, замещение текста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Информационная переработка текста.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выполнять информационную переработку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Тексты, полученные в процессе сокращения.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Морфологический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разбор числительного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Порядок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морфологического разбора имени числительного. Образец письменного разбора.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Изучающее чтение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языкового материала. Разбор имён числительных. Работа в группах и представление результатов работы группы.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проводить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и морфологический разбор имени числительного, работать в группе и представлять результаты работы группы.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упражнений, постановка учебных цели и задач, формулировка выводов урока. Монологическая речь. Работа в группе.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«Имя числительное»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 повторения и закрепления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Выполнение письменных упражнений и тестовых заданий.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131-132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с грамматическим заданием. Работа над ошибками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работа// диктант с грамматическим заданием.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3FF2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Резервный урок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00FFFF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Морфология. Местоимение (27 часов) 21 час + 6 часов развития речи</w:t>
            </w: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134-135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Местоимение как часть речи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Функции местоимений в речи. Морфологические признаки местоимений.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чтение. Анализ языкового материала. Сопоставление местоимений с другими частями речи. Диалог.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сопоставлять и соотносить местоимения с другими частями речи. Умение вести диалог, читать и понимать текст, выполнять разноаспектный анализ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Монологическая и диалогическая речь.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Личные местоимения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Уроки усвоения нового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Признаки и склонение личных местоимений.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Роль местоимений как средств лексической связи предложений.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Орфографический тренинг.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языкового материала. 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распознавать и склонять личные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местоимения, правильно  использовать их в речи.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упражнений,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99"/>
              </w:rPr>
              <w:lastRenderedPageBreak/>
              <w:t>138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Приёмы сжатия текста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Урок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Сокращение исходного текста. Устный и письменный пересказ прочитанного текста.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Умение сокращать текст, используя разные приёмы сжатия.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Письменный и устный пересказ исходного текста.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Возвратное местоимение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использование в речи возвратного местоимения «себя».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практикум. Анализ языкового материала. Изучающее чтение. Сжатие текста.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склонять возвратное местоимение.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140-141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Притяжательные местоимения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притяжательных местоимений в речи.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синтаксической роли местоимений в тексте. Анализ языкового материала. Классификация местоимений.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отличать местоимения от других частей речи, местоимений других разрядов.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142-143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Сочинение-описание картины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Планирование. Подбор материала к сочинению. Создание текста по картине.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текст в соответствии с определённой коммуникативной задачей. Правописные и пунктуационные умения.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Тексты сочинений.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Указательные местоимения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указательных местоимений в речи.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синтаксической роли местоимений в тексте. Анализ языкового материала. Классификация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местоимений.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Умение распознавать и склонять указательные местоимения.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145-146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Определительные местоимения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определительных местоимений в речи.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синтаксической роли местоимений в тексте. Анализ языкового материала. Классификация местоимений.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распознавать и склонять определительные местоимения, распознавать их в тексте.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Текст. Логика текста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Принципы построения текста.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и характеризовать текст с точки зрения единства темы, смысловой цельности, последовательности изложения.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148-149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Вопросительно-относительные местоимения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вопросительно-относительных местоимений в речи.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синтаксической роли местоимений в тексте. Анализ языкового материала. Классификация местоимений.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и использовать местоимения в речи, создавать и изменять синтаксическую конструкцию в соответствии с задачей.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150-151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Неопределённые местоимения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неопределённых местоимений в речи. Правописание НЕ в местоимениях.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Определение синтаксической роли местоимений в тексте. Анализ языкового материала. Классификация местоимений.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распознавать и использовать местоимения в речи. 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152-153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Отрицательные местоимения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отрицательных местоимений в речи. Написание приставок НЕ//НИ.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синтаксической роли местоимений в тексте. Анализ языкового материала. Классификация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местоимений.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Умение распознавать и использовать местоимения в речи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местоимения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местоимения. Образец письменного разбора.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 Орфографический тренинг. Разбор имён числительных. Кодирование и декодирование информации.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проводить анализ и морфологический разбор имени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числительного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бобщать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информацию, представлять её в виде графического объекта.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Схемы. Таблицы.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155-156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Сочинение-описание картины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текста описания картины, иллюстрации.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языкового и иллюстративного материала. Планирование. Сбор информации к сочинению-описанию.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составлять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план-описания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создавать текст определённого функционально-смыслового типа речи. Правописные и пунктуационные умения. 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Сочинение, план сочинения.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«Местоимение»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 повторения и закрепления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Выполнение письменных упражнений и тестовых заданий.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158-159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работа. Работа над ошибками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Резервный урок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D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00FFFF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Морфология. Глагол (33 часа) 27 часов + 6 часов развития речи</w:t>
            </w: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161-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162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Глагол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Уроки усвоения нового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Значение глагола как части речи,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морфологические свойства (признаки), синтаксические функции.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Изучающее чтение. Анализ языкового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материала. Систематизация знаний о способах словообразования глаголов. Планирование. Устный рассказ.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систематизировать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знания по изучаемому разделу, адекватно понимать основную и дополнительную информацию, определять роль глаголов для достижения информативности, точности, выразительности речи.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упражнений,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163-164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Совершенный и несовершенный виды глагола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Видовые пары. Образование видов глагола.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Видовременная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соотнесённость глаголов-сказуемых в связном тексте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Изучающее чтение. Кодирование и декодирование материала.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Умение распознавать вид глагола, приводить примеры видовых пар, соблюдать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видовременную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соотнесённость глаголов в тексте.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Схемы.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Разноспрягаемые глаголы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разноспрягаемых глаголов.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Определение грамматической основы. Анализ языкового материала.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определять тип спряжения глаголов, соотносить личные формы глагола с инфинитивом.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166-167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Переходные и непереходные глаголы. Возвратные глаголы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Грамматические категории переходности и возвратности глаголов.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Группировка глаголов по заданным характеристикам. Образование возвратных глаголов.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правильно употреблять при глаголах имена существительные в косвенных падежах, группировать глаголы по морфологическим признакам.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168-170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Наклонение глагола. Изъявительное наклонение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Уроки усвоения нового материала и комплексного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Грамматическая категория наклонения глаголов.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Орфографический тренинг. Изучающее чтение. Анализ языкового материала.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Группировка глаголов по заданным характеристикам.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соблюдать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видовременную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соотнесённость глаголов в связном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тексте, выполнять разноаспектный анализ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упражнений, постановка учебных цели и задач,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171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Условное наклонение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Грамматическая категория наклонения глаголов. Раздельное написание частицы БЫ (Б) с глаголами.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Проверочная работа. Изучающее чтение. Анализ языкового материала. Группировка глаголов по заданным характеристикам.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соблюдать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видовременную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соотнесённость глаголов в связном тексте, выполнять разноаспектный анализ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172-173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Сочинение-рассуждение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сочинения-рассуждения.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Словарная работа. Планирование. Подбор материала для сочинения. Написание сочинения-рассуждения.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текст в соответствии с заданным стилем и типом речи.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Планирование тексты сочинений.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174-177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Повелительное наклонение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Грамматическая категория наклонения глаголов. Степень категоричности при выражении волеизъявления.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Образование  различных форм повелительного наклонения. 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выбирать форму глагола для разной категоричности при выражении волеизъявления, различать наклонения.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178-179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текста-инструкции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сочинения-инструкции.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Выбор темы, подбор материала для сочинения. Написание инструкции.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текст в соответствии с заданным стилем и типом речи.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Тексты сочинения-инструкции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Употребление наклонений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усвоения нового материала и комплексного применения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Употребление наклонений глагола в переносном значении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Орфографический тренинг. Изучающее чтение. Анализ языкового материала. Моделирование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соблюдать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видовременную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соотнесённость глаголов в связном тексте, выполнять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разноаспектный анализ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упражнений, постановка учебных цели и задач, формулировка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18-183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Безличные глаголы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о безличных глаголах. Особенности предложений с безличными глаголами.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чтение. Анализ языкового материала. Кодирование и декодирование информации.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особенности предложений с безличными глаголами, выполнять разноаспектный анализ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Таблицы. Схемы.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глагола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глагола. Образец письменного разбора.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 Разбор глаголов. Кодирование и декодирование информации.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проводить анализ и морфологический разбор глагола, обобщать информацию, представлять её в виде графического объекта.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Выполнение упражнений, постановка учебных цели и задач, формулировка выводов урока. 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185-187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Правописание гласных в суффиксах глагола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-ЫВА-//-ИВ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-ОВА-//-ЕВА- в глаголах. Правописание гласной перед суффиксом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- (прошедшего времени).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Изучающее чтение и анализ языкового материала. Совершенствование правописных умений. Классификация глаголов по заданному признаку.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Правописные умения, умение классифицировать глаголы по заданным признакам, использовать синонимичную замену.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Выполнение упражнений, постановка учебных цели и задач, формулировка выводов урока. 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188-189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Изложение с продолжением (рассказ о событии)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Редактирование текста.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. Самостоятельная работа по созданию текста изложения.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  <w:t>Умение создавать текст изложения с сохранением стиля и типа речи.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99"/>
              </w:rPr>
              <w:t>Текст изложения.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«Глагол»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Урок повторения и закрепления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Выполнение письменных упражнений и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тестовых заданий.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191-192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диктант. Работа над ошибками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с грамматическими заданиями.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Резервный урок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00FFFF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Синтаксис, пунктуация, культура речи (18 часов) 15 часов + 3 часа развития речи</w:t>
            </w: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Основные единицы синтаксиса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повторения и закрепления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 и словосочетание, их различие. Роль синтаксиса в формировании и выражении мысли.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Совершенствование правописных умений. Синтаксический разбор.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разграничивать словосочетание и предложение.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Выполнение упражнений, постановка учебных цели и задач, формулировка выводов урока. 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195-196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Простое предложение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нового материала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Способы выражения подлежащего и сказуемого в предложении.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Совершенствование правописных и пунктуационных умений. Синтаксический разбор.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определять главные и второстепенные члены предложения, выполнять синтаксический разбор предложений.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Выполнение упражнений, постановка учебных цели и задач, формулировка выводов урока. 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197-198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Сочинение-описание картины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текста-описания.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 иллюстративного материала. Планирование. Подбор языкового материала. Создание текста-описания.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собственные тексты-описания. Правописные и пунктуационные умения.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Тексты сочинений.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Порядок слов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усвоения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Прямой и обратный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(инверсия) порядок слов в предложении.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Изучающее чтение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языкового материала. Лингвистический эксперимент. Определение синтаксической функции слов в предложении.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 xml:space="preserve">Умение опознавать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прямой порядок слов и инверсию в предложениях, моделировать и употреблять их в речи в соответствии с коммуникативной задачей.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200-201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Простое осложнённое предложение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Пунктуация в предложениях с осложнениями (однородные члены, обращения, вводные слова).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Изучение вводных слов и словосочетаний как средств выражения оценки высказывания, воздействия на собеседника.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использовать вводные слова как средства связи предложений и смысловых частей текста, умение выполнять разноаспектный анализ текста.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Сочинение-рассуждение 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развития речи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построения текста-рассуждения. Способы развития основной мысли.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Изучающее чтение и анализ языкового материала. Создание текста-рассуждения.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создавать текст-рассуждение в соответствии с темой, ситуацией и сферой общения.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Тексты рассуждения.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203-204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Сложное предложение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Уроки усвоения и комплексного применения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Структурные и смысловые различия простого и сложного предложений.</w:t>
            </w:r>
            <w:proofErr w:type="gramEnd"/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Трансформация предложений.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различать простые и сложные предложения, преобразовывать простые предложения в сложные, используя подходящие по смыслу союзы и союзные слова.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упражнений, постановка учебных цели и задач, формулировка выводов урока. Правописные и пунктуационные умения.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Синтаксический разбор простого и сложного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предложений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повторения и закрепления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Порядок синтаксического разбора предложений.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Образец письменного разбора.</w:t>
            </w: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Изучающее чтение и анализ языкового материала.  Разбор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предложений. Кодирование и декодирование информации.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проводить анализ и синтаксический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разбор предложений, обобщать информацию, представлять её в виде графического объекта.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Выполнение упражнений, постановка учебных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цели и задач, формулировка выводов урока.  Схемы </w:t>
            </w:r>
            <w:proofErr w:type="spell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предожений</w:t>
            </w:r>
            <w:proofErr w:type="spellEnd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206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 темы «Синтаксис и пунктуация»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 повторения и закрепления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работа, работа в парах.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Выполнение письменных упражнений и тестовых заданий.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207-208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диктант. Работа над ошибками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и коррекции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с грамматическими заданиями.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записывать текст, графически объяснять условия выбора орфограмм.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DEB3D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209-210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090" w:rsidRDefault="007810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Уроки контроля  знаний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Самостоятельная работа.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по заданному тексту.</w:t>
            </w:r>
          </w:p>
          <w:p w:rsidR="00781090" w:rsidRDefault="00781090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Проверка уровня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анализировать текст, графически объяснять условия выбора орфограмм,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пунктограмм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в сочинительной части работы.</w:t>
            </w:r>
          </w:p>
        </w:tc>
        <w:tc>
          <w:tcPr>
            <w:tcW w:w="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090" w:rsidRDefault="00781090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1090" w:rsidTr="00781090">
        <w:tc>
          <w:tcPr>
            <w:tcW w:w="16230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090" w:rsidRDefault="00781090">
            <w:pPr>
              <w:shd w:val="clear" w:color="auto" w:fill="CCFFFF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ИТОГО: (210 часов) 164 часа + 39 часов развития речи + 7 резервных уроков</w:t>
            </w:r>
          </w:p>
        </w:tc>
      </w:tr>
    </w:tbl>
    <w:p w:rsidR="00781090" w:rsidRDefault="00781090" w:rsidP="00781090">
      <w:pPr>
        <w:jc w:val="center"/>
        <w:rPr>
          <w:rFonts w:ascii="Times New Roman" w:hAnsi="Times New Roman" w:cs="Times New Roman"/>
        </w:rPr>
      </w:pPr>
    </w:p>
    <w:p w:rsidR="00781090" w:rsidRDefault="00781090" w:rsidP="00781090">
      <w:pPr>
        <w:jc w:val="center"/>
        <w:rPr>
          <w:rFonts w:ascii="Times New Roman" w:hAnsi="Times New Roman" w:cs="Times New Roman"/>
          <w:b/>
          <w:bCs/>
        </w:rPr>
      </w:pPr>
    </w:p>
    <w:p w:rsidR="00781090" w:rsidRDefault="00781090" w:rsidP="00781090">
      <w:pPr>
        <w:jc w:val="center"/>
        <w:rPr>
          <w:rFonts w:ascii="Times New Roman" w:hAnsi="Times New Roman" w:cs="Times New Roman"/>
          <w:b/>
          <w:bCs/>
        </w:rPr>
      </w:pPr>
    </w:p>
    <w:p w:rsidR="00D7348F" w:rsidRDefault="00781090"/>
    <w:sectPr w:rsidR="00D7348F" w:rsidSect="007810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20B0604020202020204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panose1 w:val="020B0604020202020204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603"/>
        </w:tabs>
        <w:ind w:left="160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63"/>
        </w:tabs>
        <w:ind w:left="196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3"/>
        </w:tabs>
        <w:ind w:left="268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3"/>
        </w:tabs>
        <w:ind w:left="304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3"/>
        </w:tabs>
        <w:ind w:left="412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3"/>
        </w:tabs>
        <w:ind w:left="4483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090"/>
    <w:rsid w:val="0001362C"/>
    <w:rsid w:val="003970F3"/>
    <w:rsid w:val="00781090"/>
    <w:rsid w:val="00BC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090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81090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781090"/>
    <w:rPr>
      <w:color w:val="800080" w:themeColor="followedHyperlink"/>
      <w:u w:val="single"/>
    </w:rPr>
  </w:style>
  <w:style w:type="paragraph" w:styleId="a5">
    <w:name w:val="Body Text"/>
    <w:basedOn w:val="a"/>
    <w:link w:val="a6"/>
    <w:semiHidden/>
    <w:unhideWhenUsed/>
    <w:rsid w:val="00781090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781090"/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paragraph" w:styleId="a7">
    <w:name w:val="List"/>
    <w:basedOn w:val="a5"/>
    <w:semiHidden/>
    <w:unhideWhenUsed/>
    <w:rsid w:val="00781090"/>
  </w:style>
  <w:style w:type="paragraph" w:styleId="a8">
    <w:name w:val="Subtitle"/>
    <w:basedOn w:val="a"/>
    <w:next w:val="a"/>
    <w:link w:val="a9"/>
    <w:qFormat/>
    <w:rsid w:val="00781090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9">
    <w:name w:val="Подзаголовок Знак"/>
    <w:basedOn w:val="a0"/>
    <w:link w:val="a8"/>
    <w:rsid w:val="00781090"/>
    <w:rPr>
      <w:rFonts w:asciiTheme="majorHAnsi" w:eastAsiaTheme="majorEastAsia" w:hAnsiTheme="majorHAnsi" w:cs="Mangal"/>
      <w:i/>
      <w:iCs/>
      <w:color w:val="4F81BD" w:themeColor="accent1"/>
      <w:spacing w:val="15"/>
      <w:kern w:val="2"/>
      <w:sz w:val="24"/>
      <w:szCs w:val="21"/>
      <w:lang w:eastAsia="hi-IN" w:bidi="hi-IN"/>
    </w:rPr>
  </w:style>
  <w:style w:type="paragraph" w:styleId="aa">
    <w:name w:val="List Paragraph"/>
    <w:basedOn w:val="a"/>
    <w:qFormat/>
    <w:rsid w:val="00781090"/>
    <w:pPr>
      <w:ind w:left="720"/>
    </w:pPr>
  </w:style>
  <w:style w:type="paragraph" w:customStyle="1" w:styleId="ab">
    <w:name w:val="Заголовок"/>
    <w:basedOn w:val="a"/>
    <w:next w:val="a5"/>
    <w:rsid w:val="0078109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">
    <w:name w:val="Название1"/>
    <w:basedOn w:val="a"/>
    <w:rsid w:val="00781090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781090"/>
    <w:pPr>
      <w:suppressLineNumbers/>
    </w:pPr>
  </w:style>
  <w:style w:type="paragraph" w:customStyle="1" w:styleId="ac">
    <w:name w:val="Содержимое таблицы"/>
    <w:basedOn w:val="a"/>
    <w:rsid w:val="00781090"/>
    <w:pPr>
      <w:suppressLineNumbers/>
    </w:pPr>
  </w:style>
  <w:style w:type="paragraph" w:customStyle="1" w:styleId="ad">
    <w:name w:val="Заголовок таблицы"/>
    <w:basedOn w:val="ac"/>
    <w:rsid w:val="00781090"/>
    <w:pPr>
      <w:jc w:val="center"/>
    </w:pPr>
    <w:rPr>
      <w:b/>
      <w:bCs/>
    </w:rPr>
  </w:style>
  <w:style w:type="character" w:customStyle="1" w:styleId="WW8Num1z0">
    <w:name w:val="WW8Num1z0"/>
    <w:rsid w:val="00781090"/>
    <w:rPr>
      <w:rFonts w:ascii="Symbol" w:hAnsi="Symbol" w:cs="OpenSymbol" w:hint="default"/>
    </w:rPr>
  </w:style>
  <w:style w:type="character" w:customStyle="1" w:styleId="WW8Num1z1">
    <w:name w:val="WW8Num1z1"/>
    <w:rsid w:val="00781090"/>
    <w:rPr>
      <w:rFonts w:ascii="OpenSymbol" w:eastAsia="OpenSymbol" w:hAnsi="OpenSymbol" w:cs="OpenSymbol" w:hint="eastAsia"/>
    </w:rPr>
  </w:style>
  <w:style w:type="character" w:customStyle="1" w:styleId="WW8Num2z0">
    <w:name w:val="WW8Num2z0"/>
    <w:rsid w:val="00781090"/>
    <w:rPr>
      <w:rFonts w:ascii="Symbol" w:hAnsi="Symbol" w:cs="OpenSymbol" w:hint="default"/>
    </w:rPr>
  </w:style>
  <w:style w:type="character" w:customStyle="1" w:styleId="WW8Num2z1">
    <w:name w:val="WW8Num2z1"/>
    <w:rsid w:val="00781090"/>
    <w:rPr>
      <w:rFonts w:ascii="OpenSymbol" w:eastAsia="OpenSymbol" w:hAnsi="OpenSymbol" w:cs="OpenSymbol" w:hint="eastAsia"/>
    </w:rPr>
  </w:style>
  <w:style w:type="character" w:customStyle="1" w:styleId="Absatz-Standardschriftart">
    <w:name w:val="Absatz-Standardschriftart"/>
    <w:rsid w:val="00781090"/>
  </w:style>
  <w:style w:type="character" w:customStyle="1" w:styleId="WW-Absatz-Standardschriftart">
    <w:name w:val="WW-Absatz-Standardschriftart"/>
    <w:rsid w:val="00781090"/>
  </w:style>
  <w:style w:type="character" w:customStyle="1" w:styleId="WW-Absatz-Standardschriftart1">
    <w:name w:val="WW-Absatz-Standardschriftart1"/>
    <w:rsid w:val="00781090"/>
  </w:style>
  <w:style w:type="character" w:customStyle="1" w:styleId="WW-Absatz-Standardschriftart11">
    <w:name w:val="WW-Absatz-Standardschriftart11"/>
    <w:rsid w:val="00781090"/>
  </w:style>
  <w:style w:type="character" w:customStyle="1" w:styleId="WW-Absatz-Standardschriftart111">
    <w:name w:val="WW-Absatz-Standardschriftart111"/>
    <w:rsid w:val="00781090"/>
  </w:style>
  <w:style w:type="character" w:customStyle="1" w:styleId="WW-Absatz-Standardschriftart1111">
    <w:name w:val="WW-Absatz-Standardschriftart1111"/>
    <w:rsid w:val="00781090"/>
  </w:style>
  <w:style w:type="character" w:customStyle="1" w:styleId="WW-Absatz-Standardschriftart11111">
    <w:name w:val="WW-Absatz-Standardschriftart11111"/>
    <w:rsid w:val="00781090"/>
  </w:style>
  <w:style w:type="character" w:customStyle="1" w:styleId="WW-Absatz-Standardschriftart111111">
    <w:name w:val="WW-Absatz-Standardschriftart111111"/>
    <w:rsid w:val="00781090"/>
  </w:style>
  <w:style w:type="character" w:customStyle="1" w:styleId="WW-Absatz-Standardschriftart1111111">
    <w:name w:val="WW-Absatz-Standardschriftart1111111"/>
    <w:rsid w:val="00781090"/>
  </w:style>
  <w:style w:type="character" w:customStyle="1" w:styleId="ae">
    <w:name w:val="Маркеры списка"/>
    <w:rsid w:val="00781090"/>
    <w:rPr>
      <w:rFonts w:ascii="OpenSymbol" w:eastAsia="OpenSymbol" w:hAnsi="OpenSymbol" w:cs="OpenSymbol" w:hint="eastAsia"/>
    </w:rPr>
  </w:style>
  <w:style w:type="paragraph" w:styleId="af">
    <w:name w:val="Title"/>
    <w:basedOn w:val="a"/>
    <w:next w:val="a"/>
    <w:link w:val="af0"/>
    <w:qFormat/>
    <w:rsid w:val="0078109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0">
    <w:name w:val="Название Знак"/>
    <w:basedOn w:val="a0"/>
    <w:link w:val="af"/>
    <w:rsid w:val="00781090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810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5905</Words>
  <Characters>33663</Characters>
  <Application>Microsoft Office Word</Application>
  <DocSecurity>0</DocSecurity>
  <Lines>280</Lines>
  <Paragraphs>78</Paragraphs>
  <ScaleCrop>false</ScaleCrop>
  <Company/>
  <LinksUpToDate>false</LinksUpToDate>
  <CharactersWithSpaces>39490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2017-11-04T09:21:00Z</dcterms:created>
  <dcterms:modified xsi:type="dcterms:W3CDTF">2017-11-04T09:29:00Z</dcterms:modified>
</cp:coreProperties>
</file>